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C4" w:rsidRDefault="001835A5" w:rsidP="00806FC4">
      <w:pPr>
        <w:jc w:val="right"/>
        <w:outlineLvl w:val="1"/>
        <w:rPr>
          <w:sz w:val="28"/>
        </w:rPr>
      </w:pPr>
      <w:r>
        <w:rPr>
          <w:sz w:val="28"/>
        </w:rPr>
        <w:t xml:space="preserve">Приложение № 1 </w:t>
      </w:r>
      <w:r w:rsidR="00806FC4">
        <w:rPr>
          <w:sz w:val="28"/>
        </w:rPr>
        <w:t xml:space="preserve">к приказу </w:t>
      </w:r>
    </w:p>
    <w:p w:rsidR="00806FC4" w:rsidRDefault="00806FC4" w:rsidP="00806FC4">
      <w:pPr>
        <w:jc w:val="right"/>
        <w:outlineLvl w:val="1"/>
        <w:rPr>
          <w:sz w:val="28"/>
        </w:rPr>
      </w:pPr>
      <w:r>
        <w:rPr>
          <w:sz w:val="28"/>
        </w:rPr>
        <w:t xml:space="preserve">Министерства образования и науки </w:t>
      </w:r>
    </w:p>
    <w:p w:rsidR="00806FC4" w:rsidRDefault="00806FC4" w:rsidP="00806FC4">
      <w:pPr>
        <w:jc w:val="right"/>
        <w:outlineLvl w:val="1"/>
        <w:rPr>
          <w:sz w:val="28"/>
        </w:rPr>
      </w:pPr>
      <w:r>
        <w:rPr>
          <w:sz w:val="28"/>
        </w:rPr>
        <w:t xml:space="preserve">Республики Саха (Якутия) </w:t>
      </w:r>
    </w:p>
    <w:p w:rsidR="00806FC4" w:rsidRDefault="00C41B52" w:rsidP="00806FC4">
      <w:pPr>
        <w:jc w:val="right"/>
        <w:outlineLvl w:val="1"/>
        <w:rPr>
          <w:sz w:val="28"/>
        </w:rPr>
      </w:pPr>
      <w:r>
        <w:rPr>
          <w:sz w:val="28"/>
        </w:rPr>
        <w:t>от «__» ___.</w:t>
      </w:r>
      <w:r w:rsidR="00870EF5">
        <w:rPr>
          <w:sz w:val="28"/>
        </w:rPr>
        <w:t>2024</w:t>
      </w:r>
      <w:r w:rsidR="00806FC4">
        <w:rPr>
          <w:sz w:val="28"/>
        </w:rPr>
        <w:t xml:space="preserve"> г.</w:t>
      </w:r>
      <w:r>
        <w:rPr>
          <w:sz w:val="28"/>
        </w:rPr>
        <w:t xml:space="preserve"> № 01-03/____</w:t>
      </w:r>
    </w:p>
    <w:p w:rsidR="00806FC4" w:rsidRDefault="00806FC4" w:rsidP="00806FC4">
      <w:pPr>
        <w:pStyle w:val="a6"/>
        <w:spacing w:before="3"/>
        <w:ind w:left="0"/>
        <w:jc w:val="left"/>
      </w:pPr>
    </w:p>
    <w:p w:rsidR="00806FC4" w:rsidRDefault="00806FC4" w:rsidP="00806FC4">
      <w:pPr>
        <w:pStyle w:val="11"/>
        <w:spacing w:before="89"/>
        <w:ind w:right="67"/>
      </w:pPr>
      <w:r>
        <w:t xml:space="preserve">Порядок </w:t>
      </w:r>
    </w:p>
    <w:p w:rsidR="00806FC4" w:rsidRDefault="00806FC4" w:rsidP="00806FC4">
      <w:pPr>
        <w:pStyle w:val="11"/>
        <w:ind w:right="67"/>
      </w:pPr>
      <w:r>
        <w:t>предоставления</w:t>
      </w:r>
      <w:r w:rsidR="008A0555">
        <w:t xml:space="preserve"> транспортного</w:t>
      </w:r>
      <w:r>
        <w:t xml:space="preserve"> средств</w:t>
      </w:r>
      <w:r w:rsidR="008A0555">
        <w:t>а</w:t>
      </w:r>
      <w:r w:rsidR="00994460">
        <w:t xml:space="preserve"> общеобразовательным учреждениям, реализующим кочевое образование, </w:t>
      </w:r>
      <w:r>
        <w:t xml:space="preserve">в целях реализации программы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</w:t>
      </w:r>
    </w:p>
    <w:p w:rsidR="00806FC4" w:rsidRDefault="00806FC4" w:rsidP="00806FC4">
      <w:pPr>
        <w:pStyle w:val="11"/>
        <w:ind w:right="67"/>
        <w:rPr>
          <w:b w:val="0"/>
          <w:sz w:val="30"/>
        </w:rPr>
      </w:pPr>
      <w:r>
        <w:t>Российской Федерации</w:t>
      </w:r>
    </w:p>
    <w:p w:rsidR="00806FC4" w:rsidRDefault="00806FC4" w:rsidP="00806FC4">
      <w:pPr>
        <w:pStyle w:val="11"/>
        <w:numPr>
          <w:ilvl w:val="1"/>
          <w:numId w:val="1"/>
        </w:numPr>
        <w:tabs>
          <w:tab w:val="left" w:pos="3856"/>
          <w:tab w:val="left" w:pos="3857"/>
        </w:tabs>
        <w:spacing w:before="253" w:line="276" w:lineRule="auto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806FC4" w:rsidRDefault="00806FC4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line="276" w:lineRule="auto"/>
        <w:ind w:left="0" w:right="167" w:firstLine="567"/>
        <w:contextualSpacing w:val="0"/>
        <w:jc w:val="both"/>
        <w:rPr>
          <w:sz w:val="28"/>
        </w:rPr>
      </w:pPr>
      <w:r>
        <w:rPr>
          <w:sz w:val="28"/>
        </w:rPr>
        <w:t>Настоящий Порядок устанавливает правила предоставления</w:t>
      </w:r>
      <w:r w:rsidR="00994460">
        <w:rPr>
          <w:sz w:val="28"/>
        </w:rPr>
        <w:t xml:space="preserve"> общеобразовательным учреждениям, реализующим кочевое образование, (далее – Учреждение) транспортного </w:t>
      </w:r>
      <w:r>
        <w:rPr>
          <w:sz w:val="28"/>
        </w:rPr>
        <w:t>средств</w:t>
      </w:r>
      <w:r w:rsidR="00994460">
        <w:rPr>
          <w:sz w:val="28"/>
        </w:rPr>
        <w:t>а (снегохода)</w:t>
      </w:r>
      <w:r>
        <w:rPr>
          <w:sz w:val="28"/>
        </w:rPr>
        <w:t xml:space="preserve"> в целях реализации программы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 (далее –</w:t>
      </w:r>
      <w:r>
        <w:rPr>
          <w:spacing w:val="1"/>
          <w:sz w:val="28"/>
        </w:rPr>
        <w:t xml:space="preserve"> О</w:t>
      </w:r>
      <w:r>
        <w:rPr>
          <w:sz w:val="28"/>
        </w:rPr>
        <w:t>тбор).</w:t>
      </w:r>
    </w:p>
    <w:p w:rsidR="00806FC4" w:rsidRDefault="00806FC4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517"/>
        </w:tabs>
        <w:spacing w:line="276" w:lineRule="auto"/>
        <w:ind w:left="0" w:right="168" w:firstLine="567"/>
        <w:contextualSpacing w:val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отбора является обновление материально-технической базы </w:t>
      </w:r>
      <w:r w:rsidR="00EB321B">
        <w:rPr>
          <w:sz w:val="28"/>
        </w:rPr>
        <w:t>общеобразовательных учреждений</w:t>
      </w:r>
      <w:r w:rsidR="00EB321B" w:rsidRPr="00EB321B">
        <w:rPr>
          <w:sz w:val="28"/>
        </w:rPr>
        <w:t xml:space="preserve"> </w:t>
      </w:r>
      <w:r w:rsidR="00EB321B">
        <w:rPr>
          <w:sz w:val="28"/>
        </w:rPr>
        <w:t>Республики Саха (Якутия), реализующих кочевое образование.</w:t>
      </w:r>
    </w:p>
    <w:p w:rsidR="00806FC4" w:rsidRDefault="00806FC4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517"/>
        </w:tabs>
        <w:spacing w:line="276" w:lineRule="auto"/>
        <w:ind w:left="0" w:right="168" w:firstLine="567"/>
        <w:contextualSpacing w:val="0"/>
        <w:jc w:val="both"/>
        <w:rPr>
          <w:sz w:val="28"/>
        </w:rPr>
      </w:pPr>
      <w:r>
        <w:rPr>
          <w:sz w:val="28"/>
        </w:rPr>
        <w:t xml:space="preserve">Участниками отбора являются </w:t>
      </w:r>
      <w:r w:rsidR="00994460">
        <w:rPr>
          <w:sz w:val="28"/>
        </w:rPr>
        <w:t>общеобразовательны</w:t>
      </w:r>
      <w:r w:rsidR="00904BAC">
        <w:rPr>
          <w:sz w:val="28"/>
        </w:rPr>
        <w:t>е учреждения, реализующие кочево</w:t>
      </w:r>
      <w:r w:rsidR="00994460">
        <w:rPr>
          <w:sz w:val="28"/>
        </w:rPr>
        <w:t>е образование</w:t>
      </w:r>
      <w:r>
        <w:rPr>
          <w:sz w:val="28"/>
        </w:rPr>
        <w:t>, расположенные в арктических районах Республики Саха (Якутия).</w:t>
      </w:r>
    </w:p>
    <w:p w:rsidR="00806FC4" w:rsidRDefault="00806FC4" w:rsidP="00806FC4">
      <w:pPr>
        <w:pStyle w:val="a3"/>
        <w:widowControl w:val="0"/>
        <w:numPr>
          <w:ilvl w:val="0"/>
          <w:numId w:val="2"/>
        </w:numPr>
        <w:spacing w:before="240" w:line="276" w:lineRule="auto"/>
        <w:ind w:left="0" w:firstLine="567"/>
        <w:contextualSpacing w:val="0"/>
        <w:rPr>
          <w:b/>
          <w:sz w:val="28"/>
        </w:rPr>
      </w:pPr>
      <w:r>
        <w:rPr>
          <w:b/>
          <w:sz w:val="28"/>
        </w:rPr>
        <w:t>Порядок проведения отбора</w:t>
      </w:r>
    </w:p>
    <w:p w:rsidR="00806FC4" w:rsidRDefault="00806FC4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7371"/>
        </w:tabs>
        <w:spacing w:line="276" w:lineRule="auto"/>
        <w:ind w:left="0" w:right="168" w:firstLine="567"/>
        <w:contextualSpacing w:val="0"/>
        <w:jc w:val="both"/>
        <w:rPr>
          <w:sz w:val="28"/>
        </w:rPr>
      </w:pPr>
      <w:r>
        <w:rPr>
          <w:sz w:val="28"/>
        </w:rPr>
        <w:t>Отбор получателей транспортных средств проводится Министерством образования и науки Республики Саха (Якутия) (далее – Мини</w:t>
      </w:r>
      <w:r w:rsidR="00870EF5">
        <w:rPr>
          <w:sz w:val="28"/>
        </w:rPr>
        <w:t xml:space="preserve">стерство) в срок до </w:t>
      </w:r>
      <w:r w:rsidR="00EA0D09">
        <w:rPr>
          <w:sz w:val="28"/>
        </w:rPr>
        <w:t>6</w:t>
      </w:r>
      <w:r w:rsidR="00BB3AA7">
        <w:rPr>
          <w:sz w:val="28"/>
        </w:rPr>
        <w:t xml:space="preserve"> марта </w:t>
      </w:r>
      <w:r w:rsidR="00870EF5">
        <w:rPr>
          <w:sz w:val="28"/>
        </w:rPr>
        <w:t>2024</w:t>
      </w:r>
      <w:r>
        <w:rPr>
          <w:sz w:val="28"/>
        </w:rPr>
        <w:t xml:space="preserve"> года.</w:t>
      </w:r>
    </w:p>
    <w:p w:rsidR="00806FC4" w:rsidRDefault="00806FC4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7371"/>
        </w:tabs>
        <w:spacing w:line="276" w:lineRule="auto"/>
        <w:ind w:left="0" w:right="168" w:firstLine="567"/>
        <w:contextualSpacing w:val="0"/>
        <w:jc w:val="both"/>
        <w:rPr>
          <w:sz w:val="28"/>
        </w:rPr>
      </w:pPr>
      <w:r>
        <w:rPr>
          <w:sz w:val="28"/>
        </w:rPr>
        <w:t> Объявление о проведении отбора утверждается приказом Министерства и размещается на официальном сайте Министерства не позднее 2 (двух) рабочих дней с момента издания приказа.</w:t>
      </w:r>
    </w:p>
    <w:p w:rsidR="00806FC4" w:rsidRDefault="00806FC4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7371"/>
        </w:tabs>
        <w:spacing w:line="276" w:lineRule="auto"/>
        <w:ind w:left="0" w:right="168" w:firstLine="567"/>
        <w:contextualSpacing w:val="0"/>
        <w:jc w:val="both"/>
        <w:rPr>
          <w:sz w:val="28"/>
        </w:rPr>
      </w:pPr>
      <w:r>
        <w:rPr>
          <w:sz w:val="28"/>
        </w:rPr>
        <w:t xml:space="preserve">Отбор осуществляется на основании заявок </w:t>
      </w:r>
      <w:r w:rsidR="00994460">
        <w:rPr>
          <w:sz w:val="28"/>
        </w:rPr>
        <w:t>общеобразовательных учреждений</w:t>
      </w:r>
      <w:r w:rsidR="00994460" w:rsidRPr="00994460">
        <w:rPr>
          <w:sz w:val="28"/>
        </w:rPr>
        <w:t xml:space="preserve"> </w:t>
      </w:r>
      <w:r w:rsidR="00994460">
        <w:rPr>
          <w:sz w:val="28"/>
        </w:rPr>
        <w:t>Республики Са</w:t>
      </w:r>
      <w:r w:rsidR="00904BAC">
        <w:rPr>
          <w:sz w:val="28"/>
        </w:rPr>
        <w:t>ха (Якутия), реализующих кочевое</w:t>
      </w:r>
      <w:r w:rsidR="00994460">
        <w:rPr>
          <w:sz w:val="28"/>
        </w:rPr>
        <w:t xml:space="preserve"> образование</w:t>
      </w:r>
      <w:r>
        <w:rPr>
          <w:sz w:val="28"/>
        </w:rPr>
        <w:t>.</w:t>
      </w:r>
    </w:p>
    <w:p w:rsidR="00806FC4" w:rsidRDefault="00994460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7371"/>
        </w:tabs>
        <w:spacing w:line="276" w:lineRule="auto"/>
        <w:ind w:left="0" w:right="168" w:firstLine="567"/>
        <w:contextualSpacing w:val="0"/>
        <w:jc w:val="both"/>
        <w:rPr>
          <w:sz w:val="28"/>
        </w:rPr>
      </w:pPr>
      <w:r>
        <w:rPr>
          <w:sz w:val="28"/>
        </w:rPr>
        <w:t>Для участия в отборе Учреждения</w:t>
      </w:r>
      <w:r w:rsidR="00806FC4">
        <w:rPr>
          <w:sz w:val="28"/>
        </w:rPr>
        <w:t xml:space="preserve"> направляют на электронный адрес </w:t>
      </w:r>
      <w:hyperlink r:id="rId5" w:history="1">
        <w:r w:rsidR="00806FC4">
          <w:rPr>
            <w:rStyle w:val="a5"/>
            <w:sz w:val="28"/>
          </w:rPr>
          <w:t>minobrnauki@sakha.gov.ru</w:t>
        </w:r>
      </w:hyperlink>
      <w:r w:rsidR="00806FC4">
        <w:rPr>
          <w:sz w:val="28"/>
        </w:rPr>
        <w:t xml:space="preserve"> заявку, подписанную руководителем организации, в произвольной форме на предоставление транспортного средства согласно приложению к настоящему Порядку с приложением </w:t>
      </w:r>
      <w:r w:rsidR="00806FC4">
        <w:rPr>
          <w:sz w:val="28"/>
        </w:rPr>
        <w:lastRenderedPageBreak/>
        <w:t>следующих документов:</w:t>
      </w:r>
    </w:p>
    <w:p w:rsidR="00806FC4" w:rsidRDefault="00806FC4" w:rsidP="00806FC4">
      <w:pPr>
        <w:pStyle w:val="a6"/>
        <w:tabs>
          <w:tab w:val="left" w:pos="851"/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 xml:space="preserve">- нормативно-правовой акт, удостоверяющий статус </w:t>
      </w:r>
      <w:r w:rsidR="00994460">
        <w:t>общеобразовательного учреждения, реализующего кочевое образование</w:t>
      </w:r>
      <w:r>
        <w:t>;</w:t>
      </w:r>
    </w:p>
    <w:p w:rsidR="00806FC4" w:rsidRDefault="00806FC4" w:rsidP="00806FC4">
      <w:pPr>
        <w:pStyle w:val="a6"/>
        <w:tabs>
          <w:tab w:val="left" w:pos="851"/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>- образовательные программы, которые ре</w:t>
      </w:r>
      <w:r w:rsidR="0064794B">
        <w:t xml:space="preserve">ализуются в </w:t>
      </w:r>
      <w:r w:rsidR="00994460">
        <w:t xml:space="preserve">общеобразовательных учреждениях, реализующих кочевое образование, </w:t>
      </w:r>
      <w:r w:rsidR="0064794B">
        <w:t xml:space="preserve">с </w:t>
      </w:r>
      <w:r>
        <w:t>указанием количества детей</w:t>
      </w:r>
      <w:r w:rsidR="0075597F">
        <w:t xml:space="preserve"> по уровням</w:t>
      </w:r>
      <w:bookmarkStart w:id="0" w:name="_GoBack"/>
      <w:bookmarkEnd w:id="0"/>
      <w:r>
        <w:t xml:space="preserve"> (дошкольное общее образование, начальное общее образование, основное общее образование);</w:t>
      </w:r>
    </w:p>
    <w:p w:rsidR="00806FC4" w:rsidRDefault="008A0555" w:rsidP="00806FC4">
      <w:pPr>
        <w:pStyle w:val="a6"/>
        <w:tabs>
          <w:tab w:val="left" w:pos="851"/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>- наличие (год приобретения</w:t>
      </w:r>
      <w:r w:rsidR="00806FC4">
        <w:t>, износ)/отсутствие транспортных средств;</w:t>
      </w:r>
    </w:p>
    <w:p w:rsidR="00806FC4" w:rsidRDefault="00806FC4" w:rsidP="00806FC4">
      <w:pPr>
        <w:pStyle w:val="a6"/>
        <w:tabs>
          <w:tab w:val="left" w:pos="851"/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>- форма обучения: круглогодичное/сезонное (указать сезон);</w:t>
      </w:r>
    </w:p>
    <w:p w:rsidR="00806FC4" w:rsidRDefault="00806FC4" w:rsidP="00806FC4">
      <w:pPr>
        <w:pStyle w:val="a6"/>
        <w:tabs>
          <w:tab w:val="left" w:pos="851"/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>- наличие водителя с правами категории АI — категория машиниста-тракториста «внедорожные мототранспортные средства»;</w:t>
      </w:r>
    </w:p>
    <w:p w:rsidR="00806FC4" w:rsidRDefault="00806FC4" w:rsidP="00806FC4">
      <w:pPr>
        <w:pStyle w:val="a6"/>
        <w:tabs>
          <w:tab w:val="left" w:pos="851"/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>- гарантийное письмо от имени директора (заверенное синей печатью)</w:t>
      </w:r>
      <w:r w:rsidR="0064794B">
        <w:t xml:space="preserve"> </w:t>
      </w:r>
      <w:r>
        <w:t>о безопасном подвозе детей.</w:t>
      </w:r>
    </w:p>
    <w:p w:rsidR="00806FC4" w:rsidRDefault="00806FC4" w:rsidP="00806FC4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7371"/>
        </w:tabs>
        <w:spacing w:line="276" w:lineRule="auto"/>
        <w:ind w:left="0" w:right="168" w:firstLine="567"/>
        <w:contextualSpacing w:val="0"/>
        <w:jc w:val="both"/>
        <w:rPr>
          <w:sz w:val="28"/>
        </w:rPr>
      </w:pPr>
      <w:r>
        <w:rPr>
          <w:sz w:val="28"/>
        </w:rPr>
        <w:t>Заявки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по отбору</w:t>
      </w:r>
      <w:r w:rsidR="008A0555">
        <w:rPr>
          <w:sz w:val="28"/>
        </w:rPr>
        <w:t xml:space="preserve"> общеобразовательных учреждений, реализующих кочевое образование,</w:t>
      </w:r>
      <w:r>
        <w:rPr>
          <w:sz w:val="28"/>
        </w:rPr>
        <w:t xml:space="preserve"> </w:t>
      </w:r>
      <w:r w:rsidR="008A0555">
        <w:rPr>
          <w:sz w:val="28"/>
        </w:rPr>
        <w:t>для предоставления транспортного</w:t>
      </w:r>
      <w:r>
        <w:rPr>
          <w:sz w:val="28"/>
        </w:rPr>
        <w:t xml:space="preserve"> средств</w:t>
      </w:r>
      <w:r w:rsidR="008A0555">
        <w:rPr>
          <w:sz w:val="28"/>
        </w:rPr>
        <w:t>а</w:t>
      </w:r>
      <w:r>
        <w:rPr>
          <w:sz w:val="28"/>
        </w:rPr>
        <w:t xml:space="preserve"> (снегоход</w:t>
      </w:r>
      <w:r w:rsidR="008A0555">
        <w:rPr>
          <w:sz w:val="28"/>
        </w:rPr>
        <w:t>а</w:t>
      </w:r>
      <w:r>
        <w:rPr>
          <w:sz w:val="28"/>
        </w:rPr>
        <w:t>) в целях реализации программы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Комиссия).</w:t>
      </w:r>
    </w:p>
    <w:p w:rsidR="00806FC4" w:rsidRDefault="00806FC4" w:rsidP="00806FC4">
      <w:pPr>
        <w:pStyle w:val="a6"/>
        <w:numPr>
          <w:ilvl w:val="1"/>
          <w:numId w:val="2"/>
        </w:numPr>
        <w:tabs>
          <w:tab w:val="left" w:pos="1134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 xml:space="preserve">Комиссия в течение 10 (десяти) рабочих дней со дня окончания приема заявок </w:t>
      </w:r>
      <w:r w:rsidR="008A0555">
        <w:t>рассматривает заявки Учреждений</w:t>
      </w:r>
      <w:r>
        <w:t xml:space="preserve">, прилагаемые к ним документы на предмет их соответствия установленным в объявлении о проведении </w:t>
      </w:r>
      <w:r w:rsidR="008A0555">
        <w:t xml:space="preserve">конкурсного </w:t>
      </w:r>
      <w:r>
        <w:t>отбора требованиям.</w:t>
      </w:r>
    </w:p>
    <w:p w:rsidR="00806FC4" w:rsidRDefault="00806FC4" w:rsidP="00806FC4">
      <w:pPr>
        <w:pStyle w:val="a6"/>
        <w:numPr>
          <w:ilvl w:val="1"/>
          <w:numId w:val="2"/>
        </w:numPr>
        <w:tabs>
          <w:tab w:val="left" w:pos="1134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1"/>
          <w:tab w:val="left" w:pos="7764"/>
          <w:tab w:val="left" w:pos="7991"/>
        </w:tabs>
        <w:spacing w:before="48" w:line="276" w:lineRule="auto"/>
        <w:ind w:left="0" w:right="167" w:firstLine="567"/>
      </w:pPr>
      <w:r>
        <w:t>В течение 5 (пяти) рабочих дней после рассмотрения зая</w:t>
      </w:r>
      <w:r w:rsidR="008A0555">
        <w:t>вок Учреждений</w:t>
      </w:r>
      <w:r>
        <w:t xml:space="preserve"> отбора Комиссией принимается решение с учетом мнения всех или большинства членов комиссии путем голосования. Результат отбора оформляется протоколом Комиссии.</w:t>
      </w:r>
    </w:p>
    <w:p w:rsidR="00806FC4" w:rsidRPr="000C321E" w:rsidRDefault="00806FC4" w:rsidP="000C321E">
      <w:pPr>
        <w:pStyle w:val="s1"/>
        <w:numPr>
          <w:ilvl w:val="1"/>
          <w:numId w:val="2"/>
        </w:numPr>
        <w:tabs>
          <w:tab w:val="left" w:pos="1134"/>
          <w:tab w:val="left" w:pos="7371"/>
        </w:tabs>
        <w:spacing w:afterAutospacing="0" w:line="276" w:lineRule="auto"/>
        <w:ind w:left="0" w:firstLine="567"/>
        <w:jc w:val="both"/>
        <w:rPr>
          <w:sz w:val="28"/>
        </w:rPr>
      </w:pPr>
      <w:r>
        <w:rPr>
          <w:sz w:val="28"/>
        </w:rPr>
        <w:t>Информация о результатах от</w:t>
      </w:r>
      <w:r w:rsidR="000C321E">
        <w:rPr>
          <w:sz w:val="28"/>
        </w:rPr>
        <w:t xml:space="preserve">бора размещается на официальном </w:t>
      </w:r>
      <w:r w:rsidRPr="000C321E">
        <w:rPr>
          <w:sz w:val="28"/>
        </w:rPr>
        <w:t>сайте Министерства в информационно-тел</w:t>
      </w:r>
      <w:r w:rsidR="000C321E" w:rsidRPr="000C321E">
        <w:rPr>
          <w:sz w:val="28"/>
        </w:rPr>
        <w:t xml:space="preserve">екоммуникационной сети Интернет </w:t>
      </w:r>
      <w:hyperlink r:id="rId6" w:history="1">
        <w:r w:rsidR="000C321E" w:rsidRPr="000C321E">
          <w:rPr>
            <w:rStyle w:val="a5"/>
            <w:sz w:val="28"/>
          </w:rPr>
          <w:t>https://minobrnauki.sakha.gov.ru/</w:t>
        </w:r>
      </w:hyperlink>
      <w:r w:rsidRPr="000C321E">
        <w:rPr>
          <w:sz w:val="28"/>
        </w:rPr>
        <w:t> не позднее 5 (пяти) календарных дней после принятия решения Министерством, включающая следующие сведения:</w:t>
      </w:r>
    </w:p>
    <w:p w:rsidR="00806FC4" w:rsidRDefault="00806FC4" w:rsidP="000C321E">
      <w:pPr>
        <w:pStyle w:val="s1"/>
        <w:tabs>
          <w:tab w:val="left" w:pos="1134"/>
          <w:tab w:val="left" w:pos="1276"/>
          <w:tab w:val="left" w:pos="7371"/>
        </w:tabs>
        <w:spacing w:before="240" w:beforeAutospacing="0" w:afterAutospacing="0" w:line="276" w:lineRule="auto"/>
        <w:ind w:left="567"/>
        <w:jc w:val="both"/>
        <w:rPr>
          <w:sz w:val="28"/>
        </w:rPr>
      </w:pPr>
      <w:r>
        <w:rPr>
          <w:sz w:val="28"/>
        </w:rPr>
        <w:t>дата, время и место проведения отбора;</w:t>
      </w:r>
    </w:p>
    <w:p w:rsidR="00806FC4" w:rsidRDefault="00806FC4" w:rsidP="000C321E">
      <w:pPr>
        <w:pStyle w:val="s1"/>
        <w:tabs>
          <w:tab w:val="left" w:pos="1134"/>
          <w:tab w:val="left" w:pos="1276"/>
          <w:tab w:val="left" w:pos="7371"/>
        </w:tabs>
        <w:spacing w:beforeAutospacing="0" w:afterAutospacing="0" w:line="276" w:lineRule="auto"/>
        <w:ind w:left="567"/>
        <w:jc w:val="both"/>
        <w:rPr>
          <w:sz w:val="28"/>
        </w:rPr>
      </w:pPr>
      <w:r>
        <w:rPr>
          <w:sz w:val="28"/>
        </w:rPr>
        <w:t>информация об участниках отбора, заявки которых были рассмотрены;</w:t>
      </w:r>
    </w:p>
    <w:p w:rsidR="00806FC4" w:rsidRDefault="00806FC4" w:rsidP="000C321E">
      <w:pPr>
        <w:pStyle w:val="s1"/>
        <w:tabs>
          <w:tab w:val="left" w:pos="1134"/>
          <w:tab w:val="left" w:pos="1276"/>
          <w:tab w:val="left" w:pos="7371"/>
        </w:tabs>
        <w:spacing w:beforeAutospacing="0" w:afterAutospacing="0" w:line="276" w:lineRule="auto"/>
        <w:ind w:left="567"/>
        <w:jc w:val="both"/>
        <w:rPr>
          <w:sz w:val="28"/>
        </w:rPr>
      </w:pPr>
      <w:r>
        <w:rPr>
          <w:sz w:val="28"/>
        </w:rPr>
        <w:t>информация об участниках отбора, заявки которых были отклонены;</w:t>
      </w:r>
    </w:p>
    <w:p w:rsidR="000C321E" w:rsidRDefault="00806FC4" w:rsidP="00EB321B">
      <w:pPr>
        <w:pStyle w:val="s1"/>
        <w:tabs>
          <w:tab w:val="left" w:pos="1134"/>
          <w:tab w:val="left" w:pos="1276"/>
          <w:tab w:val="left" w:pos="7371"/>
        </w:tabs>
        <w:spacing w:beforeAutospacing="0" w:afterAutospacing="0" w:line="276" w:lineRule="auto"/>
        <w:ind w:left="567"/>
        <w:jc w:val="both"/>
        <w:rPr>
          <w:sz w:val="28"/>
        </w:rPr>
      </w:pPr>
      <w:r>
        <w:rPr>
          <w:sz w:val="28"/>
        </w:rPr>
        <w:t>наименование получателей транспортных средств.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  <w:jc w:val="center"/>
        <w:rPr>
          <w:b/>
        </w:rPr>
      </w:pPr>
      <w:r>
        <w:rPr>
          <w:b/>
        </w:rPr>
        <w:t>3. Условия и порядок предоставления транспортных средств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lastRenderedPageBreak/>
        <w:t>3.1. На основании протокола Комиссии издается приказ Министерства о предоставлении тр</w:t>
      </w:r>
      <w:r w:rsidR="00C85D35">
        <w:t>анспортного средства Учреждению</w:t>
      </w:r>
      <w:r>
        <w:t>.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t>3.2. ГКУ «Центр ресурсного обеспечения развития образования Республики Саха (Якутия)» направляет в Министерство имущественных и земельных отношений Республики Саха (Якутия) ходатайство на внесение в Реестр государственного имущества Республики Саха (Якутия) движимого имущества.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t>3.3. На основании распоряжения Министерства имущественных и земельных отношений Республики Саха (Якутия) «Об учете в Реестре государственного имущества Республики Саха (Якутия) движимого имущества» для получения доверенности на получение</w:t>
      </w:r>
      <w:r w:rsidR="00C85D35">
        <w:t xml:space="preserve"> движимого имущества Учреждение</w:t>
      </w:r>
      <w:r>
        <w:t xml:space="preserve"> за подписью Главы муниципального района (городского округа) предоставляет в Министерство образования и науки РС(Я) и далее в ГКУ «Центр финансового сопровождения системы образования и науки РСЯ» следующие документы: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t>договор о безвозмездной передаче;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t>согласие Главы муниципального района (городского округа) на принятие на баланс движимого имущества;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t>ходатайство в Министерство имущественных и земельных отношений Республики Саха (Якутия) о передаче движимого имущества;</w:t>
      </w:r>
    </w:p>
    <w:p w:rsidR="00806FC4" w:rsidRDefault="00806FC4" w:rsidP="00806FC4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t>доверенность на представителя на получение движимого имущества.</w:t>
      </w:r>
    </w:p>
    <w:p w:rsidR="00EA077C" w:rsidRDefault="00C85D35" w:rsidP="00C85D35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 w:firstLine="540"/>
      </w:pPr>
      <w:r>
        <w:t>3.4. Учреждение</w:t>
      </w:r>
      <w:r w:rsidR="00806FC4">
        <w:t xml:space="preserve"> до</w:t>
      </w:r>
      <w:r w:rsidR="00DB080D">
        <w:t>ставляет транспортное средство из</w:t>
      </w:r>
      <w:r w:rsidR="00806FC4">
        <w:t xml:space="preserve"> города Якутска до места назначения за счет собственных средств.</w:t>
      </w:r>
    </w:p>
    <w:p w:rsidR="00EA077C" w:rsidRDefault="00EA077C" w:rsidP="00EA077C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right="167"/>
      </w:pPr>
    </w:p>
    <w:p w:rsidR="00EA077C" w:rsidRDefault="00EA077C" w:rsidP="00EA077C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right="167"/>
      </w:pPr>
    </w:p>
    <w:p w:rsidR="00EA077C" w:rsidRDefault="00EA077C" w:rsidP="00EA077C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right="167"/>
      </w:pPr>
    </w:p>
    <w:p w:rsidR="00EA077C" w:rsidRDefault="00EA077C" w:rsidP="00EA077C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right="167"/>
      </w:pPr>
    </w:p>
    <w:p w:rsidR="00EA077C" w:rsidRDefault="00EA077C" w:rsidP="00EA077C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right="167"/>
      </w:pPr>
    </w:p>
    <w:p w:rsidR="00EA077C" w:rsidRDefault="00EA077C" w:rsidP="00EA077C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right="167"/>
      </w:pPr>
    </w:p>
    <w:p w:rsidR="00EA077C" w:rsidRDefault="00EA077C" w:rsidP="00C85D35">
      <w:pPr>
        <w:pStyle w:val="a6"/>
        <w:tabs>
          <w:tab w:val="left" w:pos="2515"/>
          <w:tab w:val="left" w:pos="2559"/>
          <w:tab w:val="left" w:pos="2636"/>
          <w:tab w:val="left" w:pos="4680"/>
          <w:tab w:val="left" w:pos="4891"/>
          <w:tab w:val="left" w:pos="5439"/>
          <w:tab w:val="left" w:pos="6138"/>
          <w:tab w:val="left" w:pos="6774"/>
          <w:tab w:val="left" w:pos="7167"/>
          <w:tab w:val="left" w:pos="7372"/>
          <w:tab w:val="left" w:pos="7764"/>
          <w:tab w:val="left" w:pos="7991"/>
        </w:tabs>
        <w:spacing w:before="48" w:line="276" w:lineRule="auto"/>
        <w:ind w:left="0" w:right="167"/>
      </w:pPr>
    </w:p>
    <w:p w:rsidR="00ED2C58" w:rsidRDefault="00ED2C58" w:rsidP="00EA077C">
      <w:pPr>
        <w:jc w:val="both"/>
        <w:rPr>
          <w:sz w:val="28"/>
        </w:rPr>
      </w:pPr>
    </w:p>
    <w:p w:rsidR="00EA077C" w:rsidRDefault="00EA077C" w:rsidP="00EA077C">
      <w:pPr>
        <w:jc w:val="both"/>
        <w:rPr>
          <w:sz w:val="28"/>
        </w:rPr>
      </w:pPr>
    </w:p>
    <w:p w:rsidR="00EA077C" w:rsidRDefault="00EA077C" w:rsidP="00C85D35">
      <w:pPr>
        <w:spacing w:after="240" w:line="330" w:lineRule="atLeast"/>
        <w:jc w:val="both"/>
        <w:textAlignment w:val="baseline"/>
        <w:rPr>
          <w:bCs/>
          <w:color w:val="auto"/>
          <w:sz w:val="28"/>
          <w:szCs w:val="28"/>
        </w:rPr>
        <w:sectPr w:rsidR="00EA0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D35" w:rsidRDefault="00C85D35" w:rsidP="00C85D35">
      <w:pPr>
        <w:spacing w:after="240" w:line="330" w:lineRule="atLeast"/>
        <w:ind w:left="-426" w:firstLine="426"/>
        <w:jc w:val="right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bCs/>
          <w:color w:val="auto"/>
          <w:sz w:val="28"/>
          <w:szCs w:val="28"/>
        </w:rPr>
        <w:lastRenderedPageBreak/>
        <w:t>Приложение к Порядку</w:t>
      </w:r>
    </w:p>
    <w:p w:rsidR="00EA077C" w:rsidRPr="00EA077C" w:rsidRDefault="00EA077C" w:rsidP="00C85D35">
      <w:pPr>
        <w:spacing w:after="240" w:line="330" w:lineRule="atLeast"/>
        <w:ind w:left="-426" w:firstLine="426"/>
        <w:textAlignment w:val="baseline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ЗАЯВКА на отбор</w:t>
      </w:r>
      <w:r w:rsidRPr="00EA077C">
        <w:rPr>
          <w:b/>
          <w:bCs/>
          <w:color w:val="auto"/>
          <w:sz w:val="28"/>
          <w:szCs w:val="28"/>
        </w:rPr>
        <w:t xml:space="preserve"> </w:t>
      </w:r>
      <w:r w:rsidR="00C85D35">
        <w:rPr>
          <w:b/>
          <w:bCs/>
          <w:color w:val="auto"/>
          <w:sz w:val="28"/>
          <w:szCs w:val="28"/>
        </w:rPr>
        <w:t>общеобразовательных учреждений, реализующих кочевое образование, для предоставления транспортного</w:t>
      </w:r>
      <w:r w:rsidRPr="00EA077C">
        <w:rPr>
          <w:b/>
          <w:bCs/>
          <w:color w:val="auto"/>
          <w:sz w:val="28"/>
          <w:szCs w:val="28"/>
        </w:rPr>
        <w:t xml:space="preserve"> средств</w:t>
      </w:r>
      <w:r w:rsidR="00C85D35">
        <w:rPr>
          <w:b/>
          <w:bCs/>
          <w:color w:val="auto"/>
          <w:sz w:val="28"/>
          <w:szCs w:val="28"/>
        </w:rPr>
        <w:t>а</w:t>
      </w:r>
      <w:r w:rsidRPr="00EA077C">
        <w:rPr>
          <w:b/>
          <w:bCs/>
          <w:color w:val="auto"/>
          <w:sz w:val="28"/>
          <w:szCs w:val="28"/>
        </w:rPr>
        <w:t xml:space="preserve"> (снегоход</w:t>
      </w:r>
      <w:r w:rsidR="00C85D35">
        <w:rPr>
          <w:b/>
          <w:bCs/>
          <w:color w:val="auto"/>
          <w:sz w:val="28"/>
          <w:szCs w:val="28"/>
        </w:rPr>
        <w:t>а</w:t>
      </w:r>
      <w:r w:rsidRPr="00EA077C">
        <w:rPr>
          <w:b/>
          <w:bCs/>
          <w:color w:val="auto"/>
          <w:sz w:val="28"/>
          <w:szCs w:val="28"/>
        </w:rPr>
        <w:t>) в целях реализации программы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</w:t>
      </w:r>
    </w:p>
    <w:tbl>
      <w:tblPr>
        <w:tblStyle w:val="a8"/>
        <w:tblW w:w="150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0"/>
        <w:gridCol w:w="1637"/>
        <w:gridCol w:w="1889"/>
        <w:gridCol w:w="1921"/>
        <w:gridCol w:w="2193"/>
        <w:gridCol w:w="2424"/>
        <w:gridCol w:w="2251"/>
        <w:gridCol w:w="2285"/>
      </w:tblGrid>
      <w:tr w:rsidR="00EA077C" w:rsidRPr="00EA077C" w:rsidTr="00EA077C">
        <w:trPr>
          <w:trHeight w:val="362"/>
        </w:trPr>
        <w:tc>
          <w:tcPr>
            <w:tcW w:w="440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89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Нормативно-правовой акт удостоверяющий статус кочевой школы</w:t>
            </w:r>
          </w:p>
        </w:tc>
        <w:tc>
          <w:tcPr>
            <w:tcW w:w="1921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Образовательные программы, которые реализуются в кочевых условиях, указать наименование образовательных организаций и детей в них:</w:t>
            </w:r>
          </w:p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- дошкольное общее образование</w:t>
            </w:r>
          </w:p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- начальное общее образование</w:t>
            </w:r>
          </w:p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- основное общее образование</w:t>
            </w:r>
          </w:p>
        </w:tc>
        <w:tc>
          <w:tcPr>
            <w:tcW w:w="2193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Наличие (год приобретение, износ)</w:t>
            </w:r>
            <w:r>
              <w:rPr>
                <w:color w:val="auto"/>
                <w:sz w:val="24"/>
                <w:szCs w:val="24"/>
              </w:rPr>
              <w:t>/</w:t>
            </w:r>
            <w:r w:rsidRPr="00EA077C">
              <w:rPr>
                <w:color w:val="auto"/>
                <w:sz w:val="24"/>
                <w:szCs w:val="24"/>
              </w:rPr>
              <w:t>/отсутствие транспортных средств</w:t>
            </w:r>
          </w:p>
        </w:tc>
        <w:tc>
          <w:tcPr>
            <w:tcW w:w="2424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Форма обучения: Круглогодичное/сезонное (указать сезон)</w:t>
            </w:r>
          </w:p>
        </w:tc>
        <w:tc>
          <w:tcPr>
            <w:tcW w:w="2251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Наличие водителя с правами категории АI — категория машиниста-тракториста «внедорожные мототранспортные средства»</w:t>
            </w:r>
          </w:p>
        </w:tc>
        <w:tc>
          <w:tcPr>
            <w:tcW w:w="2285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Гарантийное письмо от имени директора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A077C">
              <w:rPr>
                <w:color w:val="auto"/>
                <w:sz w:val="24"/>
                <w:szCs w:val="24"/>
              </w:rPr>
              <w:t>(заверенное синей печатью)</w:t>
            </w:r>
            <w:r w:rsidR="00C85D35">
              <w:rPr>
                <w:color w:val="auto"/>
                <w:sz w:val="24"/>
                <w:szCs w:val="24"/>
              </w:rPr>
              <w:t xml:space="preserve"> </w:t>
            </w:r>
            <w:r w:rsidRPr="00EA077C">
              <w:rPr>
                <w:color w:val="auto"/>
                <w:sz w:val="24"/>
                <w:szCs w:val="24"/>
              </w:rPr>
              <w:t xml:space="preserve">о безопасном подвозе детей </w:t>
            </w:r>
          </w:p>
        </w:tc>
      </w:tr>
      <w:tr w:rsidR="00EA077C" w:rsidRPr="00EA077C" w:rsidTr="00C85D35">
        <w:trPr>
          <w:trHeight w:val="70"/>
        </w:trPr>
        <w:tc>
          <w:tcPr>
            <w:tcW w:w="440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EA077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</w:tcPr>
          <w:p w:rsidR="00EA077C" w:rsidRPr="00EA077C" w:rsidRDefault="00EA077C" w:rsidP="00EA077C">
            <w:pPr>
              <w:jc w:val="left"/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</w:tbl>
    <w:p w:rsidR="00C85D35" w:rsidRDefault="00C85D35" w:rsidP="00C85D35">
      <w:pPr>
        <w:jc w:val="both"/>
      </w:pPr>
    </w:p>
    <w:sectPr w:rsidR="00C85D35" w:rsidSect="00C85D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057AD"/>
    <w:multiLevelType w:val="multilevel"/>
    <w:tmpl w:val="8800D02E"/>
    <w:lvl w:ilvl="0">
      <w:start w:val="1"/>
      <w:numFmt w:val="decimal"/>
      <w:lvlText w:val="%1."/>
      <w:lvlJc w:val="left"/>
      <w:pPr>
        <w:ind w:left="101" w:hanging="384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3856" w:hanging="506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  <w:pPr>
        <w:ind w:left="4500" w:hanging="506"/>
      </w:pPr>
    </w:lvl>
    <w:lvl w:ilvl="3">
      <w:numFmt w:val="bullet"/>
      <w:lvlText w:val="•"/>
      <w:lvlJc w:val="left"/>
      <w:pPr>
        <w:ind w:left="5141" w:hanging="506"/>
      </w:pPr>
    </w:lvl>
    <w:lvl w:ilvl="4">
      <w:numFmt w:val="bullet"/>
      <w:lvlText w:val="•"/>
      <w:lvlJc w:val="left"/>
      <w:pPr>
        <w:ind w:left="5782" w:hanging="506"/>
      </w:pPr>
    </w:lvl>
    <w:lvl w:ilvl="5">
      <w:numFmt w:val="bullet"/>
      <w:lvlText w:val="•"/>
      <w:lvlJc w:val="left"/>
      <w:pPr>
        <w:ind w:left="6422" w:hanging="506"/>
      </w:pPr>
    </w:lvl>
    <w:lvl w:ilvl="6">
      <w:numFmt w:val="bullet"/>
      <w:lvlText w:val="•"/>
      <w:lvlJc w:val="left"/>
      <w:pPr>
        <w:ind w:left="7063" w:hanging="506"/>
      </w:pPr>
    </w:lvl>
    <w:lvl w:ilvl="7">
      <w:numFmt w:val="bullet"/>
      <w:lvlText w:val="•"/>
      <w:lvlJc w:val="left"/>
      <w:pPr>
        <w:ind w:left="7704" w:hanging="506"/>
      </w:pPr>
    </w:lvl>
    <w:lvl w:ilvl="8">
      <w:numFmt w:val="bullet"/>
      <w:lvlText w:val="•"/>
      <w:lvlJc w:val="left"/>
      <w:pPr>
        <w:ind w:left="8344" w:hanging="506"/>
      </w:pPr>
    </w:lvl>
  </w:abstractNum>
  <w:abstractNum w:abstractNumId="1">
    <w:nsid w:val="7CCB5E01"/>
    <w:multiLevelType w:val="multilevel"/>
    <w:tmpl w:val="39B8D3EA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4"/>
    <w:rsid w:val="00084426"/>
    <w:rsid w:val="000C321E"/>
    <w:rsid w:val="001835A5"/>
    <w:rsid w:val="0064794B"/>
    <w:rsid w:val="0075597F"/>
    <w:rsid w:val="00806FC4"/>
    <w:rsid w:val="008123CD"/>
    <w:rsid w:val="00870EF5"/>
    <w:rsid w:val="008A0555"/>
    <w:rsid w:val="008D48BF"/>
    <w:rsid w:val="00904BAC"/>
    <w:rsid w:val="00994460"/>
    <w:rsid w:val="00BB3AA7"/>
    <w:rsid w:val="00BD5106"/>
    <w:rsid w:val="00C41B52"/>
    <w:rsid w:val="00C85D35"/>
    <w:rsid w:val="00DB080D"/>
    <w:rsid w:val="00E37B7E"/>
    <w:rsid w:val="00E910EA"/>
    <w:rsid w:val="00EA077C"/>
    <w:rsid w:val="00EA0D09"/>
    <w:rsid w:val="00EB321B"/>
    <w:rsid w:val="00E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5E45-1B31-4453-B392-C67D21B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C4"/>
    <w:pPr>
      <w:ind w:left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806FC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806FC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rsid w:val="00806FC4"/>
    <w:pPr>
      <w:widowControl w:val="0"/>
      <w:outlineLvl w:val="1"/>
    </w:pPr>
    <w:rPr>
      <w:b/>
      <w:sz w:val="28"/>
    </w:rPr>
  </w:style>
  <w:style w:type="paragraph" w:customStyle="1" w:styleId="1">
    <w:name w:val="Гиперссылка1"/>
    <w:link w:val="a5"/>
    <w:rsid w:val="00806FC4"/>
    <w:pPr>
      <w:spacing w:after="160" w:line="264" w:lineRule="auto"/>
      <w:ind w:left="0"/>
      <w:jc w:val="left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link w:val="1"/>
    <w:rsid w:val="00806FC4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Body Text"/>
    <w:basedOn w:val="a"/>
    <w:link w:val="a7"/>
    <w:rsid w:val="00806FC4"/>
    <w:pPr>
      <w:widowControl w:val="0"/>
      <w:ind w:left="101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6FC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806FC4"/>
    <w:pPr>
      <w:spacing w:beforeAutospacing="1" w:afterAutospacing="1"/>
      <w:jc w:val="left"/>
    </w:pPr>
    <w:rPr>
      <w:sz w:val="24"/>
    </w:rPr>
  </w:style>
  <w:style w:type="table" w:styleId="a8">
    <w:name w:val="Table Grid"/>
    <w:basedOn w:val="a1"/>
    <w:uiPriority w:val="59"/>
    <w:rsid w:val="00EA077C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nauki.sakha.gov.ru/" TargetMode="External"/><Relationship Id="rId5" Type="http://schemas.openxmlformats.org/officeDocument/2006/relationships/hyperlink" Target="mailto:minobrnauki@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пгг</dc:creator>
  <cp:keywords/>
  <dc:description/>
  <cp:lastModifiedBy>пгг</cp:lastModifiedBy>
  <cp:revision>12</cp:revision>
  <dcterms:created xsi:type="dcterms:W3CDTF">2023-05-02T08:55:00Z</dcterms:created>
  <dcterms:modified xsi:type="dcterms:W3CDTF">2024-02-07T00:22:00Z</dcterms:modified>
</cp:coreProperties>
</file>